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CDBD8" w14:textId="77777777" w:rsidR="0046576B" w:rsidRPr="00C64A40" w:rsidRDefault="0046576B" w:rsidP="0046576B">
      <w:pPr>
        <w:spacing w:line="360" w:lineRule="auto"/>
        <w:jc w:val="both"/>
        <w:rPr>
          <w:sz w:val="28"/>
          <w:szCs w:val="28"/>
        </w:rPr>
      </w:pPr>
      <w:r w:rsidRPr="00C64A40">
        <w:rPr>
          <w:b/>
          <w:bCs/>
          <w:sz w:val="28"/>
          <w:szCs w:val="28"/>
        </w:rPr>
        <w:t xml:space="preserve">6.3.4 </w:t>
      </w:r>
      <w:r w:rsidRPr="00C64A40">
        <w:rPr>
          <w:b/>
          <w:bCs/>
          <w:iCs/>
          <w:sz w:val="28"/>
          <w:szCs w:val="28"/>
          <w:shd w:val="clear" w:color="auto" w:fill="FFFFFF"/>
        </w:rPr>
        <w:t xml:space="preserve">Average percentage of teachers undergoing online/ face-to-face Faculty Development Programs (FDP) during the last five years </w:t>
      </w:r>
      <w:r w:rsidRPr="00C64A40">
        <w:rPr>
          <w:b/>
          <w:sz w:val="28"/>
          <w:szCs w:val="28"/>
        </w:rPr>
        <w:t>(Professional Development programs, Orientation / Induction programs, Refresher Course, Short Term Course etc.)</w:t>
      </w:r>
    </w:p>
    <w:p w14:paraId="576F5DA0" w14:textId="4EDA240E" w:rsidR="001A5AC9" w:rsidRDefault="001A5AC9"/>
    <w:p w14:paraId="21A60115" w14:textId="78844DDB" w:rsidR="0046576B" w:rsidRDefault="0046576B"/>
    <w:p w14:paraId="06ABB27D" w14:textId="03EB167E" w:rsidR="0046576B" w:rsidRDefault="0046576B"/>
    <w:p w14:paraId="6CCA9246" w14:textId="1E9E6270" w:rsidR="0046576B" w:rsidRDefault="0046576B">
      <w:r>
        <w:t>The link to the supporting documents of metric 6.3.4 on website is</w:t>
      </w:r>
    </w:p>
    <w:p w14:paraId="3D33357C" w14:textId="7097A4DE" w:rsidR="0046576B" w:rsidRDefault="0046576B"/>
    <w:p w14:paraId="049CDC27" w14:textId="47035DDD" w:rsidR="0046576B" w:rsidRDefault="0046576B">
      <w:hyperlink r:id="rId4" w:history="1">
        <w:r w:rsidRPr="00D20831">
          <w:rPr>
            <w:rStyle w:val="Hyperlink"/>
          </w:rPr>
          <w:t>https://gmvit.com/fdp-sttp-attended-by-faculties/</w:t>
        </w:r>
      </w:hyperlink>
      <w:r>
        <w:t xml:space="preserve"> </w:t>
      </w:r>
      <w:bookmarkStart w:id="0" w:name="_GoBack"/>
      <w:bookmarkEnd w:id="0"/>
    </w:p>
    <w:sectPr w:rsidR="00465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4"/>
    <w:rsid w:val="001A5AC9"/>
    <w:rsid w:val="0046576B"/>
    <w:rsid w:val="0066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BDA4"/>
  <w15:chartTrackingRefBased/>
  <w15:docId w15:val="{CD4F0F06-8356-4E70-A205-83B9A949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76B"/>
    <w:pPr>
      <w:spacing w:after="0" w:line="240" w:lineRule="auto"/>
    </w:pPr>
    <w:rPr>
      <w:rFonts w:ascii="Times New Roman" w:eastAsia="Times New Roman" w:hAnsi="Times New Roman" w:cs="Times New Roman"/>
      <w:szCs w:val="22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vit.com/fdp-sttp-attended-by-facul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2022-06-10T08:00:00Z</dcterms:created>
  <dcterms:modified xsi:type="dcterms:W3CDTF">2022-06-10T08:01:00Z</dcterms:modified>
</cp:coreProperties>
</file>